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BC848" w14:textId="77777777" w:rsidR="005D58F9" w:rsidRDefault="00272FAE" w:rsidP="005D58F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Reference letters for promotion files for Clinical Faculty in the Department of Family Practice should address the </w:t>
      </w:r>
      <w:r w:rsidR="000951BF" w:rsidRPr="00092892">
        <w:rPr>
          <w:b/>
          <w:sz w:val="22"/>
          <w:szCs w:val="22"/>
          <w:lang w:val="en-US"/>
        </w:rPr>
        <w:t>Departmental Clinical Faculty Appointment and Promotions Committee</w:t>
      </w:r>
      <w:r w:rsidR="00C714FB" w:rsidRPr="00092892">
        <w:rPr>
          <w:b/>
        </w:rPr>
        <w:t>, UBC Department of Family Practice</w:t>
      </w:r>
      <w:r w:rsidR="00C714FB">
        <w:t>.</w:t>
      </w:r>
      <w:r w:rsidR="00092892">
        <w:t xml:space="preserve"> Please f</w:t>
      </w:r>
      <w:r w:rsidR="00092892" w:rsidRPr="00092892">
        <w:t xml:space="preserve">orward the letter and checklist to the Clinical Faculty Coordinator, UBC – Family Practice at </w:t>
      </w:r>
      <w:hyperlink r:id="rId8" w:history="1">
        <w:r w:rsidR="00092892" w:rsidRPr="009618B3">
          <w:rPr>
            <w:rStyle w:val="Hyperlink"/>
          </w:rPr>
          <w:t>clin-fac@familymed.ubc.ca</w:t>
        </w:r>
      </w:hyperlink>
      <w:r w:rsidR="00092892" w:rsidRPr="00092892">
        <w:t>.</w:t>
      </w:r>
      <w:r w:rsidR="00092892">
        <w:t xml:space="preserve"> </w:t>
      </w:r>
    </w:p>
    <w:p w14:paraId="440F37EA" w14:textId="77777777" w:rsidR="00272FAE" w:rsidRPr="00302ECE" w:rsidRDefault="00272FAE" w:rsidP="005D58F9">
      <w:pPr>
        <w:rPr>
          <w:sz w:val="22"/>
          <w:szCs w:val="22"/>
          <w:lang w:val="en-US"/>
        </w:rPr>
      </w:pPr>
    </w:p>
    <w:p w14:paraId="16E0E9F9" w14:textId="77777777" w:rsidR="00272FAE" w:rsidRPr="00092892" w:rsidRDefault="00272FAE" w:rsidP="00272FAE">
      <w:pPr>
        <w:rPr>
          <w:sz w:val="22"/>
          <w:szCs w:val="22"/>
          <w:u w:val="single"/>
          <w:lang w:val="en-US"/>
        </w:rPr>
      </w:pPr>
      <w:r w:rsidRPr="00092892">
        <w:rPr>
          <w:sz w:val="22"/>
          <w:szCs w:val="22"/>
          <w:u w:val="single"/>
          <w:lang w:val="en-US"/>
        </w:rPr>
        <w:t xml:space="preserve">Please </w:t>
      </w:r>
      <w:r w:rsidR="0025675A" w:rsidRPr="00092892">
        <w:rPr>
          <w:sz w:val="22"/>
          <w:szCs w:val="22"/>
          <w:u w:val="single"/>
          <w:lang w:val="en-US"/>
        </w:rPr>
        <w:t>comment on the following</w:t>
      </w:r>
      <w:r w:rsidRPr="00092892">
        <w:rPr>
          <w:sz w:val="22"/>
          <w:szCs w:val="22"/>
          <w:u w:val="single"/>
          <w:lang w:val="en-US"/>
        </w:rPr>
        <w:t xml:space="preserve"> in a one- to two-page letter:</w:t>
      </w:r>
    </w:p>
    <w:p w14:paraId="4D7CA064" w14:textId="77777777" w:rsidR="00272FAE" w:rsidRDefault="00272FAE" w:rsidP="00272FAE">
      <w:pPr>
        <w:rPr>
          <w:sz w:val="22"/>
          <w:szCs w:val="22"/>
          <w:u w:val="single"/>
          <w:lang w:val="en-US"/>
        </w:rPr>
      </w:pPr>
    </w:p>
    <w:p w14:paraId="4121F93D" w14:textId="78A4D42B" w:rsidR="00272FAE" w:rsidRPr="00AC6765" w:rsidRDefault="00272FAE" w:rsidP="00AC6765">
      <w:pPr>
        <w:pStyle w:val="ListParagraph"/>
        <w:numPr>
          <w:ilvl w:val="0"/>
          <w:numId w:val="14"/>
        </w:numPr>
        <w:rPr>
          <w:sz w:val="22"/>
          <w:szCs w:val="22"/>
          <w:u w:val="single"/>
          <w:lang w:val="en-US"/>
        </w:rPr>
      </w:pPr>
      <w:r w:rsidRPr="00AC6765">
        <w:rPr>
          <w:sz w:val="22"/>
          <w:szCs w:val="22"/>
          <w:lang w:val="en-US"/>
        </w:rPr>
        <w:t>How th</w:t>
      </w:r>
      <w:r w:rsidR="006D7D9A" w:rsidRPr="00AC6765">
        <w:rPr>
          <w:sz w:val="22"/>
          <w:szCs w:val="22"/>
          <w:lang w:val="en-US"/>
        </w:rPr>
        <w:t>e candidate meet</w:t>
      </w:r>
      <w:r w:rsidR="00BD2B89">
        <w:rPr>
          <w:sz w:val="22"/>
          <w:szCs w:val="22"/>
          <w:lang w:val="en-US"/>
        </w:rPr>
        <w:t>s each of</w:t>
      </w:r>
      <w:r w:rsidR="006D7D9A" w:rsidRPr="00AC6765">
        <w:rPr>
          <w:sz w:val="22"/>
          <w:szCs w:val="22"/>
          <w:lang w:val="en-US"/>
        </w:rPr>
        <w:t xml:space="preserve"> the criteria listed on the Department of Family Practice Clinical Faculty </w:t>
      </w:r>
      <w:r w:rsidR="00C714FB">
        <w:rPr>
          <w:sz w:val="22"/>
          <w:szCs w:val="22"/>
          <w:lang w:val="en-US"/>
        </w:rPr>
        <w:t xml:space="preserve">Promotion Criteria </w:t>
      </w:r>
      <w:r w:rsidR="006D7D9A" w:rsidRPr="00AC6765">
        <w:rPr>
          <w:sz w:val="22"/>
          <w:szCs w:val="22"/>
          <w:lang w:val="en-US"/>
        </w:rPr>
        <w:t>Checklist</w:t>
      </w:r>
      <w:r w:rsidR="0025675A" w:rsidRPr="00AC6765">
        <w:rPr>
          <w:sz w:val="22"/>
          <w:szCs w:val="22"/>
          <w:lang w:val="en-US"/>
        </w:rPr>
        <w:t xml:space="preserve"> for the rank they are applying to be promoted to</w:t>
      </w:r>
      <w:r w:rsidR="00BD2B89">
        <w:rPr>
          <w:sz w:val="22"/>
          <w:szCs w:val="22"/>
          <w:lang w:val="en-US"/>
        </w:rPr>
        <w:t>.</w:t>
      </w:r>
    </w:p>
    <w:p w14:paraId="4F637BFD" w14:textId="0E8EEE15" w:rsidR="0025675A" w:rsidRPr="00AC6765" w:rsidRDefault="0025675A" w:rsidP="00AC6765">
      <w:pPr>
        <w:pStyle w:val="ListParagraph"/>
        <w:numPr>
          <w:ilvl w:val="0"/>
          <w:numId w:val="14"/>
        </w:numPr>
        <w:rPr>
          <w:sz w:val="22"/>
          <w:szCs w:val="22"/>
          <w:u w:val="single"/>
          <w:lang w:val="en-US"/>
        </w:rPr>
      </w:pPr>
      <w:r w:rsidRPr="00AC6765">
        <w:rPr>
          <w:sz w:val="22"/>
          <w:szCs w:val="22"/>
          <w:lang w:val="en-US"/>
        </w:rPr>
        <w:t>The candidate’s clinical competence</w:t>
      </w:r>
      <w:r w:rsidR="00BD2B89">
        <w:rPr>
          <w:sz w:val="22"/>
          <w:szCs w:val="22"/>
          <w:lang w:val="en-US"/>
        </w:rPr>
        <w:t xml:space="preserve"> and reputation as a clinician</w:t>
      </w:r>
    </w:p>
    <w:p w14:paraId="36988927" w14:textId="77777777" w:rsidR="00272FAE" w:rsidRPr="00AC6765" w:rsidRDefault="0025675A" w:rsidP="00AC6765">
      <w:pPr>
        <w:pStyle w:val="ListParagraph"/>
        <w:numPr>
          <w:ilvl w:val="0"/>
          <w:numId w:val="14"/>
        </w:numPr>
        <w:rPr>
          <w:sz w:val="22"/>
          <w:szCs w:val="22"/>
          <w:u w:val="single"/>
          <w:lang w:val="en-US"/>
        </w:rPr>
      </w:pPr>
      <w:r w:rsidRPr="00AC6765">
        <w:rPr>
          <w:sz w:val="22"/>
          <w:szCs w:val="22"/>
          <w:lang w:val="en-US"/>
        </w:rPr>
        <w:t>The</w:t>
      </w:r>
      <w:r w:rsidR="00272FAE" w:rsidRPr="00AC6765">
        <w:rPr>
          <w:sz w:val="22"/>
          <w:szCs w:val="22"/>
          <w:lang w:val="en-US"/>
        </w:rPr>
        <w:t xml:space="preserve"> candidate’s </w:t>
      </w:r>
      <w:r w:rsidR="007743B2" w:rsidRPr="00AC6765">
        <w:rPr>
          <w:sz w:val="22"/>
          <w:szCs w:val="22"/>
          <w:lang w:val="en-US"/>
        </w:rPr>
        <w:t>sustained effort to present clear and useful teaching sessions.</w:t>
      </w:r>
    </w:p>
    <w:p w14:paraId="14D27AC2" w14:textId="77777777" w:rsidR="0025675A" w:rsidRPr="00AC6765" w:rsidRDefault="0025675A" w:rsidP="00AC6765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 xml:space="preserve">The candidate’s </w:t>
      </w:r>
      <w:r w:rsidR="006E1C41">
        <w:rPr>
          <w:sz w:val="22"/>
          <w:szCs w:val="22"/>
          <w:lang w:val="en-US"/>
        </w:rPr>
        <w:t xml:space="preserve">teaching </w:t>
      </w:r>
      <w:r w:rsidRPr="00AC6765">
        <w:rPr>
          <w:sz w:val="22"/>
          <w:szCs w:val="22"/>
          <w:lang w:val="en-US"/>
        </w:rPr>
        <w:t xml:space="preserve">evaluations, including the quality and effort of teaching. </w:t>
      </w:r>
    </w:p>
    <w:p w14:paraId="69BC12EE" w14:textId="642648A2" w:rsidR="0025675A" w:rsidRPr="00AC6765" w:rsidRDefault="0025675A" w:rsidP="00B72340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>The candidate’s administra</w:t>
      </w:r>
      <w:r w:rsidR="00AC6765" w:rsidRPr="00AC6765">
        <w:rPr>
          <w:sz w:val="22"/>
          <w:szCs w:val="22"/>
          <w:lang w:val="en-US"/>
        </w:rPr>
        <w:t>tive and/or service activities</w:t>
      </w:r>
      <w:r w:rsidR="00B72340">
        <w:rPr>
          <w:sz w:val="22"/>
          <w:szCs w:val="22"/>
          <w:lang w:val="en-US"/>
        </w:rPr>
        <w:t xml:space="preserve"> </w:t>
      </w:r>
      <w:r w:rsidR="007C5615">
        <w:rPr>
          <w:sz w:val="22"/>
          <w:szCs w:val="22"/>
          <w:lang w:val="en-US"/>
        </w:rPr>
        <w:t xml:space="preserve">at </w:t>
      </w:r>
      <w:r w:rsidR="00B72340" w:rsidRPr="00B72340">
        <w:rPr>
          <w:sz w:val="22"/>
          <w:szCs w:val="22"/>
          <w:lang w:val="en-US"/>
        </w:rPr>
        <w:t xml:space="preserve">his or her hospital, agency </w:t>
      </w:r>
      <w:r w:rsidR="004A7BFA" w:rsidRPr="00B72340">
        <w:rPr>
          <w:sz w:val="22"/>
          <w:szCs w:val="22"/>
          <w:lang w:val="en-US"/>
        </w:rPr>
        <w:t>and professional</w:t>
      </w:r>
      <w:r w:rsidR="00B72340" w:rsidRPr="00B72340">
        <w:rPr>
          <w:sz w:val="22"/>
          <w:szCs w:val="22"/>
          <w:lang w:val="en-US"/>
        </w:rPr>
        <w:t xml:space="preserve"> o</w:t>
      </w:r>
      <w:r w:rsidR="004A7BFA">
        <w:rPr>
          <w:sz w:val="22"/>
          <w:szCs w:val="22"/>
          <w:lang w:val="en-US"/>
        </w:rPr>
        <w:t>rganization, the Fo</w:t>
      </w:r>
      <w:r w:rsidR="00B72340">
        <w:rPr>
          <w:sz w:val="22"/>
          <w:szCs w:val="22"/>
          <w:lang w:val="en-US"/>
        </w:rPr>
        <w:t>M and/or UBC.</w:t>
      </w:r>
    </w:p>
    <w:p w14:paraId="7ED0C8C6" w14:textId="77777777" w:rsidR="007743B2" w:rsidRPr="00AC6765" w:rsidRDefault="007743B2" w:rsidP="00AC6765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>The candidate’s</w:t>
      </w:r>
      <w:r w:rsidR="00092892">
        <w:rPr>
          <w:sz w:val="22"/>
          <w:szCs w:val="22"/>
          <w:lang w:val="en-US"/>
        </w:rPr>
        <w:t xml:space="preserve"> faculty development activities.</w:t>
      </w:r>
    </w:p>
    <w:p w14:paraId="2AB355EF" w14:textId="77777777" w:rsidR="00AC6765" w:rsidRDefault="00AC6765" w:rsidP="00AC6765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>The candidate’s area of special professional skill.</w:t>
      </w:r>
    </w:p>
    <w:p w14:paraId="3CF46AFF" w14:textId="77777777" w:rsidR="00795039" w:rsidRPr="00AC6765" w:rsidRDefault="00795039" w:rsidP="00795039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 xml:space="preserve">The candidate’s </w:t>
      </w:r>
      <w:r w:rsidRPr="00795039">
        <w:rPr>
          <w:sz w:val="22"/>
          <w:szCs w:val="22"/>
          <w:lang w:val="en-US"/>
        </w:rPr>
        <w:t>scholarly and professional activities</w:t>
      </w:r>
      <w:r>
        <w:rPr>
          <w:sz w:val="22"/>
          <w:szCs w:val="22"/>
          <w:lang w:val="en-US"/>
        </w:rPr>
        <w:t>.</w:t>
      </w:r>
    </w:p>
    <w:p w14:paraId="07B982D2" w14:textId="77777777" w:rsidR="0025675A" w:rsidRPr="00AC6765" w:rsidRDefault="0025675A" w:rsidP="00AC6765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C6765">
        <w:rPr>
          <w:sz w:val="22"/>
          <w:szCs w:val="22"/>
          <w:lang w:val="en-US"/>
        </w:rPr>
        <w:t xml:space="preserve">For the rank of Clinical Associate Professor </w:t>
      </w:r>
      <w:proofErr w:type="spellStart"/>
      <w:r w:rsidRPr="00AC6765">
        <w:rPr>
          <w:sz w:val="22"/>
          <w:szCs w:val="22"/>
          <w:lang w:val="en-US"/>
        </w:rPr>
        <w:t>or</w:t>
      </w:r>
      <w:proofErr w:type="spellEnd"/>
      <w:r w:rsidRPr="00AC6765">
        <w:rPr>
          <w:sz w:val="22"/>
          <w:szCs w:val="22"/>
          <w:lang w:val="en-US"/>
        </w:rPr>
        <w:t xml:space="preserve"> Clinical Professor, the candidate’s participation and leadership in professional organizations, particularly if they are regional, national, or international. </w:t>
      </w:r>
    </w:p>
    <w:p w14:paraId="72DC5F05" w14:textId="208B27C4" w:rsidR="00AC6765" w:rsidRPr="00C714FB" w:rsidRDefault="00AC6765" w:rsidP="00AC6765">
      <w:pPr>
        <w:pStyle w:val="List"/>
        <w:numPr>
          <w:ilvl w:val="0"/>
          <w:numId w:val="14"/>
        </w:numPr>
        <w:spacing w:before="0" w:after="0"/>
        <w:contextualSpacing/>
        <w:rPr>
          <w:rFonts w:asciiTheme="minorHAnsi" w:hAnsiTheme="minorHAnsi" w:cstheme="minorHAnsi"/>
          <w:noProof w:val="0"/>
          <w:sz w:val="22"/>
          <w:szCs w:val="22"/>
          <w:lang w:val="en-US"/>
        </w:rPr>
      </w:pPr>
      <w:r w:rsidRPr="00AC6765">
        <w:rPr>
          <w:rFonts w:ascii="Times New Roman" w:hAnsi="Times New Roman"/>
          <w:noProof w:val="0"/>
          <w:sz w:val="22"/>
          <w:szCs w:val="22"/>
          <w:lang w:val="en-US"/>
        </w:rPr>
        <w:t xml:space="preserve">For the </w:t>
      </w:r>
      <w:r w:rsidRPr="00AC6765">
        <w:rPr>
          <w:rFonts w:ascii="Times New Roman" w:hAnsi="Times New Roman"/>
          <w:sz w:val="22"/>
          <w:szCs w:val="22"/>
          <w:lang w:val="en-US"/>
        </w:rPr>
        <w:t>Clinical Professor</w:t>
      </w:r>
      <w:r w:rsidRPr="00AC6765">
        <w:rPr>
          <w:rFonts w:ascii="Times New Roman" w:hAnsi="Times New Roman"/>
          <w:noProof w:val="0"/>
          <w:sz w:val="22"/>
          <w:szCs w:val="22"/>
          <w:lang w:val="en-US"/>
        </w:rPr>
        <w:t>, how has the candidate demonstrated enthusiasm, effectiveness and devotion as a leader in the educational</w:t>
      </w:r>
      <w:bookmarkStart w:id="0" w:name="_GoBack"/>
      <w:bookmarkEnd w:id="0"/>
      <w:r w:rsidRPr="00AC6765">
        <w:rPr>
          <w:rFonts w:ascii="Times New Roman" w:hAnsi="Times New Roman"/>
          <w:noProof w:val="0"/>
          <w:sz w:val="22"/>
          <w:szCs w:val="22"/>
          <w:lang w:val="en-US"/>
        </w:rPr>
        <w:t>?</w:t>
      </w:r>
    </w:p>
    <w:p w14:paraId="0B362D85" w14:textId="77777777" w:rsidR="00272FAE" w:rsidRDefault="00272FAE" w:rsidP="005D58F9">
      <w:pPr>
        <w:rPr>
          <w:sz w:val="22"/>
          <w:szCs w:val="22"/>
          <w:lang w:val="en-US"/>
        </w:rPr>
      </w:pPr>
    </w:p>
    <w:p w14:paraId="387CED9B" w14:textId="1D2F1FB3" w:rsidR="00272FAE" w:rsidRDefault="000806EB" w:rsidP="000F1DF3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 w:rsidR="00272FAE">
        <w:rPr>
          <w:sz w:val="22"/>
          <w:szCs w:val="22"/>
          <w:lang w:val="en-US"/>
        </w:rPr>
        <w:t xml:space="preserve">onclude the letter with an explicit recommendation for promotion </w:t>
      </w:r>
      <w:r w:rsidR="000F1DF3">
        <w:rPr>
          <w:sz w:val="22"/>
          <w:szCs w:val="22"/>
          <w:lang w:val="en-US"/>
        </w:rPr>
        <w:t xml:space="preserve">and any </w:t>
      </w:r>
      <w:r w:rsidR="000F1DF3" w:rsidRPr="000F1DF3">
        <w:rPr>
          <w:sz w:val="22"/>
          <w:szCs w:val="22"/>
          <w:lang w:val="en-US"/>
        </w:rPr>
        <w:t>further comments you think might be useful in assessing the candidate’s</w:t>
      </w:r>
      <w:r w:rsidR="000F1DF3">
        <w:rPr>
          <w:sz w:val="22"/>
          <w:szCs w:val="22"/>
          <w:lang w:val="en-US"/>
        </w:rPr>
        <w:t xml:space="preserve"> clinical faculty</w:t>
      </w:r>
      <w:r w:rsidR="000F1DF3" w:rsidRPr="000F1DF3">
        <w:rPr>
          <w:sz w:val="22"/>
          <w:szCs w:val="22"/>
          <w:lang w:val="en-US"/>
        </w:rPr>
        <w:t xml:space="preserve"> contributions.</w:t>
      </w:r>
    </w:p>
    <w:p w14:paraId="2BB4262E" w14:textId="77777777" w:rsidR="00C714FB" w:rsidRDefault="00C714FB" w:rsidP="005D58F9">
      <w:pPr>
        <w:rPr>
          <w:sz w:val="22"/>
          <w:szCs w:val="22"/>
          <w:lang w:val="en-US"/>
        </w:rPr>
      </w:pPr>
    </w:p>
    <w:p w14:paraId="39298881" w14:textId="77777777" w:rsidR="00C714FB" w:rsidRPr="00D55989" w:rsidRDefault="00640C12" w:rsidP="005D58F9">
      <w:pPr>
        <w:rPr>
          <w:sz w:val="22"/>
          <w:szCs w:val="22"/>
          <w:lang w:val="en-US"/>
        </w:rPr>
      </w:pPr>
      <w:r w:rsidRPr="00092892">
        <w:rPr>
          <w:sz w:val="22"/>
          <w:szCs w:val="22"/>
          <w:u w:val="single"/>
          <w:lang w:val="en-US"/>
        </w:rPr>
        <w:t>C</w:t>
      </w:r>
      <w:r w:rsidR="00C714FB" w:rsidRPr="00092892">
        <w:rPr>
          <w:sz w:val="22"/>
          <w:szCs w:val="22"/>
          <w:u w:val="single"/>
          <w:lang w:val="en-US"/>
        </w:rPr>
        <w:t xml:space="preserve">omplete </w:t>
      </w:r>
      <w:r w:rsidR="00286D37" w:rsidRPr="00092892">
        <w:rPr>
          <w:sz w:val="22"/>
          <w:szCs w:val="22"/>
          <w:u w:val="single"/>
          <w:lang w:val="en-US"/>
        </w:rPr>
        <w:t xml:space="preserve">(proposed rank only) </w:t>
      </w:r>
      <w:r w:rsidR="00C714FB" w:rsidRPr="00092892">
        <w:rPr>
          <w:sz w:val="22"/>
          <w:szCs w:val="22"/>
          <w:u w:val="single"/>
          <w:lang w:val="en-US"/>
        </w:rPr>
        <w:t xml:space="preserve">and initial </w:t>
      </w:r>
      <w:r w:rsidR="000F1DF3" w:rsidRPr="00092892">
        <w:rPr>
          <w:sz w:val="22"/>
          <w:szCs w:val="22"/>
          <w:u w:val="single"/>
          <w:lang w:val="en-US"/>
        </w:rPr>
        <w:t xml:space="preserve">criteria </w:t>
      </w:r>
      <w:r w:rsidR="00C714FB" w:rsidRPr="00092892">
        <w:rPr>
          <w:sz w:val="22"/>
          <w:szCs w:val="22"/>
          <w:u w:val="single"/>
          <w:lang w:val="en-US"/>
        </w:rPr>
        <w:t>checklist provided</w:t>
      </w:r>
      <w:r w:rsidR="00286D37" w:rsidRPr="00092892">
        <w:rPr>
          <w:sz w:val="22"/>
          <w:szCs w:val="22"/>
          <w:u w:val="single"/>
          <w:lang w:val="en-US"/>
        </w:rPr>
        <w:t>.</w:t>
      </w:r>
    </w:p>
    <w:p w14:paraId="096695E2" w14:textId="77777777" w:rsidR="00885D4B" w:rsidRDefault="00885D4B" w:rsidP="005D58F9">
      <w:pPr>
        <w:rPr>
          <w:sz w:val="22"/>
          <w:szCs w:val="22"/>
          <w:lang w:val="en-US"/>
        </w:rPr>
      </w:pPr>
    </w:p>
    <w:p w14:paraId="3F90AA7C" w14:textId="77777777" w:rsidR="00885D4B" w:rsidRDefault="00885D4B" w:rsidP="005D58F9">
      <w:pPr>
        <w:rPr>
          <w:sz w:val="22"/>
          <w:szCs w:val="22"/>
          <w:lang w:val="en-US"/>
        </w:rPr>
      </w:pPr>
    </w:p>
    <w:p w14:paraId="2BE93768" w14:textId="77777777" w:rsidR="00885D4B" w:rsidRDefault="00885D4B" w:rsidP="005D58F9">
      <w:pPr>
        <w:rPr>
          <w:sz w:val="22"/>
          <w:szCs w:val="22"/>
          <w:lang w:val="en-US"/>
        </w:rPr>
      </w:pPr>
    </w:p>
    <w:p w14:paraId="2CFF5AE3" w14:textId="77777777" w:rsidR="00272FAE" w:rsidRPr="00FA1120" w:rsidRDefault="00272FAE" w:rsidP="005D58F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Resources can be found on the Department of Family Practice website here: </w:t>
      </w:r>
      <w:hyperlink r:id="rId9" w:history="1">
        <w:r w:rsidRPr="00A07E3C">
          <w:rPr>
            <w:rStyle w:val="Hyperlink"/>
            <w:sz w:val="20"/>
            <w:szCs w:val="20"/>
            <w:lang w:val="en-US"/>
          </w:rPr>
          <w:t>https://clinfac.familymed.ubc.ca/faculty/clinical-faculty/departmental-appointments-and-promotions/</w:t>
        </w:r>
      </w:hyperlink>
      <w:r>
        <w:rPr>
          <w:sz w:val="20"/>
          <w:szCs w:val="20"/>
          <w:lang w:val="en-US"/>
        </w:rPr>
        <w:t xml:space="preserve"> </w:t>
      </w:r>
    </w:p>
    <w:sectPr w:rsidR="00272FAE" w:rsidRPr="00FA1120" w:rsidSect="00945DD7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69EC" w14:textId="77777777" w:rsidR="005A67D5" w:rsidRDefault="005A67D5">
      <w:r>
        <w:separator/>
      </w:r>
    </w:p>
  </w:endnote>
  <w:endnote w:type="continuationSeparator" w:id="0">
    <w:p w14:paraId="2F98A98C" w14:textId="77777777" w:rsidR="005A67D5" w:rsidRDefault="005A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76B8" w14:textId="77777777" w:rsidR="005A67D5" w:rsidRDefault="005A67D5">
      <w:r>
        <w:separator/>
      </w:r>
    </w:p>
  </w:footnote>
  <w:footnote w:type="continuationSeparator" w:id="0">
    <w:p w14:paraId="62715E30" w14:textId="77777777" w:rsidR="005A67D5" w:rsidRDefault="005A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64A" w14:textId="77777777" w:rsidR="00945DD7" w:rsidRDefault="00272FAE" w:rsidP="00945D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3366FF"/>
        <w:sz w:val="36"/>
        <w:szCs w:val="36"/>
        <w:lang w:val="en-US"/>
      </w:rPr>
    </w:pPr>
    <w:r>
      <w:rPr>
        <w:color w:val="3366FF"/>
        <w:sz w:val="36"/>
        <w:szCs w:val="36"/>
        <w:lang w:val="en-US"/>
      </w:rPr>
      <w:t>Guidelines for Letter of Reference – Clinical Faculty Promotion</w:t>
    </w:r>
  </w:p>
  <w:p w14:paraId="090D7013" w14:textId="77777777" w:rsidR="00945DD7" w:rsidRDefault="00945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937"/>
    <w:multiLevelType w:val="multilevel"/>
    <w:tmpl w:val="8DEAF5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none"/>
      <w:lvlText w:val="%2"/>
      <w:lvlJc w:val="left"/>
      <w:pPr>
        <w:tabs>
          <w:tab w:val="num" w:pos="1080"/>
        </w:tabs>
        <w:ind w:left="1080" w:hanging="72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312"/>
        </w:tabs>
        <w:ind w:left="3312" w:hanging="79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B6A1A"/>
    <w:multiLevelType w:val="hybridMultilevel"/>
    <w:tmpl w:val="E4509108"/>
    <w:lvl w:ilvl="0" w:tplc="C5DE54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8B2E4">
      <w:numFmt w:val="bullet"/>
      <w:lvlText w:val=""/>
      <w:lvlJc w:val="left"/>
      <w:pPr>
        <w:tabs>
          <w:tab w:val="num" w:pos="2385"/>
        </w:tabs>
        <w:ind w:left="2385" w:hanging="58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454"/>
    <w:multiLevelType w:val="hybridMultilevel"/>
    <w:tmpl w:val="6824B64A"/>
    <w:lvl w:ilvl="0" w:tplc="09F8B2E4">
      <w:numFmt w:val="bullet"/>
      <w:lvlText w:val=""/>
      <w:lvlJc w:val="left"/>
      <w:pPr>
        <w:tabs>
          <w:tab w:val="num" w:pos="585"/>
        </w:tabs>
        <w:ind w:left="585" w:hanging="58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8B2E4">
      <w:numFmt w:val="bullet"/>
      <w:lvlText w:val=""/>
      <w:lvlJc w:val="left"/>
      <w:pPr>
        <w:tabs>
          <w:tab w:val="num" w:pos="2385"/>
        </w:tabs>
        <w:ind w:left="2385" w:hanging="58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BF2"/>
    <w:multiLevelType w:val="hybridMultilevel"/>
    <w:tmpl w:val="44C0C4FE"/>
    <w:lvl w:ilvl="0" w:tplc="09F8B2E4">
      <w:numFmt w:val="bullet"/>
      <w:lvlText w:val="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986"/>
    <w:multiLevelType w:val="hybridMultilevel"/>
    <w:tmpl w:val="777A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DAB"/>
    <w:multiLevelType w:val="multilevel"/>
    <w:tmpl w:val="B4B285C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none"/>
      <w:lvlText w:val="%2"/>
      <w:lvlJc w:val="left"/>
      <w:pPr>
        <w:tabs>
          <w:tab w:val="num" w:pos="1080"/>
        </w:tabs>
        <w:ind w:left="1080" w:hanging="72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312"/>
        </w:tabs>
        <w:ind w:left="3312" w:hanging="79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4337172"/>
    <w:multiLevelType w:val="hybridMultilevel"/>
    <w:tmpl w:val="1D20BE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2609"/>
    <w:multiLevelType w:val="hybridMultilevel"/>
    <w:tmpl w:val="CA34A212"/>
    <w:lvl w:ilvl="0" w:tplc="09F8B2E4">
      <w:numFmt w:val="bullet"/>
      <w:lvlText w:val=""/>
      <w:lvlJc w:val="left"/>
      <w:pPr>
        <w:tabs>
          <w:tab w:val="num" w:pos="585"/>
        </w:tabs>
        <w:ind w:left="585" w:hanging="58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8B2E4">
      <w:numFmt w:val="bullet"/>
      <w:lvlText w:val=""/>
      <w:lvlJc w:val="left"/>
      <w:pPr>
        <w:tabs>
          <w:tab w:val="num" w:pos="2385"/>
        </w:tabs>
        <w:ind w:left="2385" w:hanging="58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0BC1"/>
    <w:multiLevelType w:val="multilevel"/>
    <w:tmpl w:val="E45091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"/>
      <w:lvlJc w:val="left"/>
      <w:pPr>
        <w:tabs>
          <w:tab w:val="num" w:pos="2385"/>
        </w:tabs>
        <w:ind w:left="2385" w:hanging="585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161E"/>
    <w:multiLevelType w:val="multilevel"/>
    <w:tmpl w:val="E45091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"/>
      <w:lvlJc w:val="left"/>
      <w:pPr>
        <w:tabs>
          <w:tab w:val="num" w:pos="2385"/>
        </w:tabs>
        <w:ind w:left="2385" w:hanging="585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F77"/>
    <w:multiLevelType w:val="multilevel"/>
    <w:tmpl w:val="2152C6D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720"/>
      </w:p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952"/>
        </w:tabs>
        <w:ind w:left="2952" w:hanging="792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EE10C10"/>
    <w:multiLevelType w:val="hybridMultilevel"/>
    <w:tmpl w:val="00C4B5CE"/>
    <w:lvl w:ilvl="0" w:tplc="10090001">
      <w:start w:val="1"/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9A9"/>
    <w:multiLevelType w:val="hybridMultilevel"/>
    <w:tmpl w:val="AFA0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5E9C"/>
    <w:multiLevelType w:val="hybridMultilevel"/>
    <w:tmpl w:val="B34CFA12"/>
    <w:lvl w:ilvl="0" w:tplc="C5DE5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36B94"/>
    <w:multiLevelType w:val="multilevel"/>
    <w:tmpl w:val="BA000F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720"/>
      </w:p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952"/>
        </w:tabs>
        <w:ind w:left="2952" w:hanging="792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7"/>
    <w:rsid w:val="00013678"/>
    <w:rsid w:val="000806EB"/>
    <w:rsid w:val="00092892"/>
    <w:rsid w:val="000951BF"/>
    <w:rsid w:val="000B3D16"/>
    <w:rsid w:val="000C7ACD"/>
    <w:rsid w:val="000F1DF3"/>
    <w:rsid w:val="00111FD9"/>
    <w:rsid w:val="0012075D"/>
    <w:rsid w:val="00132F68"/>
    <w:rsid w:val="00141D28"/>
    <w:rsid w:val="00164F8B"/>
    <w:rsid w:val="001A1128"/>
    <w:rsid w:val="001E5BF2"/>
    <w:rsid w:val="00217180"/>
    <w:rsid w:val="002221F9"/>
    <w:rsid w:val="0025675A"/>
    <w:rsid w:val="00272FAE"/>
    <w:rsid w:val="00284304"/>
    <w:rsid w:val="00286D37"/>
    <w:rsid w:val="002D2DAB"/>
    <w:rsid w:val="002D6B8C"/>
    <w:rsid w:val="00302ECE"/>
    <w:rsid w:val="00312AE1"/>
    <w:rsid w:val="00337373"/>
    <w:rsid w:val="00361F4D"/>
    <w:rsid w:val="0037501B"/>
    <w:rsid w:val="003F3626"/>
    <w:rsid w:val="004828AC"/>
    <w:rsid w:val="004A7BFA"/>
    <w:rsid w:val="004D1780"/>
    <w:rsid w:val="00504E8F"/>
    <w:rsid w:val="0055419E"/>
    <w:rsid w:val="00565EB2"/>
    <w:rsid w:val="005A67D5"/>
    <w:rsid w:val="005D58F9"/>
    <w:rsid w:val="00635F1E"/>
    <w:rsid w:val="00640C12"/>
    <w:rsid w:val="006846B9"/>
    <w:rsid w:val="006C62C6"/>
    <w:rsid w:val="006D7D9A"/>
    <w:rsid w:val="006E1C41"/>
    <w:rsid w:val="0075379E"/>
    <w:rsid w:val="007743B2"/>
    <w:rsid w:val="00795039"/>
    <w:rsid w:val="007C5615"/>
    <w:rsid w:val="007F3376"/>
    <w:rsid w:val="00805D5C"/>
    <w:rsid w:val="008467FA"/>
    <w:rsid w:val="00885D4B"/>
    <w:rsid w:val="00886A20"/>
    <w:rsid w:val="008A29AF"/>
    <w:rsid w:val="008B739A"/>
    <w:rsid w:val="008F339C"/>
    <w:rsid w:val="0092060B"/>
    <w:rsid w:val="00945DD7"/>
    <w:rsid w:val="009A7C68"/>
    <w:rsid w:val="009B0A01"/>
    <w:rsid w:val="009C24C2"/>
    <w:rsid w:val="009F47DA"/>
    <w:rsid w:val="00A409A9"/>
    <w:rsid w:val="00A859A2"/>
    <w:rsid w:val="00AC6765"/>
    <w:rsid w:val="00B17184"/>
    <w:rsid w:val="00B5445B"/>
    <w:rsid w:val="00B6721F"/>
    <w:rsid w:val="00B72340"/>
    <w:rsid w:val="00BD2B89"/>
    <w:rsid w:val="00C2574C"/>
    <w:rsid w:val="00C714FB"/>
    <w:rsid w:val="00C77D1E"/>
    <w:rsid w:val="00D46349"/>
    <w:rsid w:val="00D55989"/>
    <w:rsid w:val="00D90BF8"/>
    <w:rsid w:val="00DD44E7"/>
    <w:rsid w:val="00E3691A"/>
    <w:rsid w:val="00E73BDC"/>
    <w:rsid w:val="00EE6053"/>
    <w:rsid w:val="00F027D8"/>
    <w:rsid w:val="00F2566B"/>
    <w:rsid w:val="00F261CC"/>
    <w:rsid w:val="00F440D1"/>
    <w:rsid w:val="00F67AC6"/>
    <w:rsid w:val="00FA1120"/>
    <w:rsid w:val="00FE1B22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avy">
      <v:fill color="navy"/>
    </o:shapedefaults>
    <o:shapelayout v:ext="edit">
      <o:idmap v:ext="edit" data="1"/>
    </o:shapelayout>
  </w:shapeDefaults>
  <w:decimalSymbol w:val="."/>
  <w:listSeparator w:val=","/>
  <w14:docId w14:val="6EC7475F"/>
  <w15:docId w15:val="{6451EB95-8202-4165-8BAA-4CB07F3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C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DD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445B"/>
    <w:pPr>
      <w:spacing w:before="120" w:after="120"/>
      <w:jc w:val="both"/>
    </w:pPr>
    <w:rPr>
      <w:rFonts w:ascii="Arial" w:hAnsi="Arial"/>
      <w:sz w:val="20"/>
      <w:szCs w:val="20"/>
      <w:lang w:val="en-US" w:eastAsia="en-CA"/>
    </w:rPr>
  </w:style>
  <w:style w:type="paragraph" w:styleId="List">
    <w:name w:val="List"/>
    <w:basedOn w:val="Normal"/>
    <w:rsid w:val="00B5445B"/>
    <w:pPr>
      <w:numPr>
        <w:numId w:val="2"/>
      </w:numPr>
      <w:spacing w:before="120" w:after="120"/>
    </w:pPr>
    <w:rPr>
      <w:rFonts w:ascii="Arial" w:hAnsi="Arial"/>
      <w:noProof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B5445B"/>
    <w:rPr>
      <w:rFonts w:ascii="Arial" w:hAnsi="Arial"/>
      <w:lang w:val="en-US" w:eastAsia="en-CA" w:bidi="ar-SA"/>
    </w:rPr>
  </w:style>
  <w:style w:type="paragraph" w:styleId="FootnoteText">
    <w:name w:val="footnote text"/>
    <w:basedOn w:val="Normal"/>
    <w:semiHidden/>
    <w:rsid w:val="00B5445B"/>
    <w:rPr>
      <w:rFonts w:ascii="Arial" w:hAnsi="Arial"/>
      <w:noProof/>
      <w:sz w:val="20"/>
      <w:szCs w:val="20"/>
      <w:lang w:eastAsia="en-CA"/>
    </w:rPr>
  </w:style>
  <w:style w:type="character" w:styleId="FootnoteReference">
    <w:name w:val="footnote reference"/>
    <w:basedOn w:val="DefaultParagraphFont"/>
    <w:semiHidden/>
    <w:rsid w:val="00B544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2FAE"/>
    <w:pPr>
      <w:ind w:left="720"/>
      <w:contextualSpacing/>
    </w:pPr>
  </w:style>
  <w:style w:type="character" w:styleId="Hyperlink">
    <w:name w:val="Hyperlink"/>
    <w:basedOn w:val="DefaultParagraphFont"/>
    <w:unhideWhenUsed/>
    <w:rsid w:val="00272F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D7D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56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615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-fac@familymed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nfac.familymed.ubc.ca/faculty/clinical-faculty/departmental-appointments-and-promo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AF13-CE9A-4DF7-A877-0164AB46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OF RECOMMENDATIONS FOR APPROVAL OF PROMOTIONS</vt:lpstr>
    </vt:vector>
  </TitlesOfParts>
  <Company>University of BC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OF RECOMMENDATIONS FOR APPROVAL OF PROMOTIONS</dc:title>
  <dc:subject/>
  <dc:creator>clin-fac</dc:creator>
  <cp:keywords/>
  <dc:description/>
  <cp:lastModifiedBy>Microsoft account</cp:lastModifiedBy>
  <cp:revision>4</cp:revision>
  <cp:lastPrinted>2006-12-13T19:33:00Z</cp:lastPrinted>
  <dcterms:created xsi:type="dcterms:W3CDTF">2021-04-13T21:14:00Z</dcterms:created>
  <dcterms:modified xsi:type="dcterms:W3CDTF">2021-04-26T17:37:00Z</dcterms:modified>
</cp:coreProperties>
</file>